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10" w:rsidRPr="00DA7879" w:rsidRDefault="00DA7879" w:rsidP="00DA7879">
      <w:pPr>
        <w:jc w:val="center"/>
        <w:rPr>
          <w:rFonts w:ascii="黑体" w:eastAsia="黑体" w:hAnsi="黑体"/>
          <w:sz w:val="32"/>
          <w:szCs w:val="32"/>
        </w:rPr>
      </w:pPr>
      <w:r w:rsidRPr="00DA7879">
        <w:rPr>
          <w:rFonts w:ascii="黑体" w:eastAsia="黑体" w:hAnsi="黑体"/>
          <w:sz w:val="32"/>
          <w:szCs w:val="32"/>
        </w:rPr>
        <w:t>修订说明</w:t>
      </w:r>
    </w:p>
    <w:p w:rsidR="00DA7879" w:rsidRPr="00DA7879" w:rsidRDefault="00DA7879" w:rsidP="00DA7879">
      <w:pPr>
        <w:ind w:firstLine="567"/>
        <w:rPr>
          <w:sz w:val="32"/>
          <w:szCs w:val="32"/>
        </w:rPr>
      </w:pPr>
      <w:r w:rsidRPr="00DA7879">
        <w:rPr>
          <w:rFonts w:hint="eastAsia"/>
          <w:sz w:val="32"/>
          <w:szCs w:val="32"/>
        </w:rPr>
        <w:t>该文件自经过一段时间的实践后，总体上对微生物领域能力验证（</w:t>
      </w:r>
      <w:r w:rsidRPr="00DA7879">
        <w:rPr>
          <w:rFonts w:hint="eastAsia"/>
          <w:sz w:val="32"/>
          <w:szCs w:val="32"/>
        </w:rPr>
        <w:t>PT</w:t>
      </w:r>
      <w:r w:rsidRPr="00DA7879">
        <w:rPr>
          <w:rFonts w:hint="eastAsia"/>
          <w:sz w:val="32"/>
          <w:szCs w:val="32"/>
        </w:rPr>
        <w:t>）提供者认可提供了更为细化的要求，起到了很好的作用。目前，根据在实践中反馈的信息，现对</w:t>
      </w:r>
      <w:r>
        <w:rPr>
          <w:rFonts w:hint="eastAsia"/>
          <w:sz w:val="32"/>
          <w:szCs w:val="32"/>
        </w:rPr>
        <w:t>4.1</w:t>
      </w:r>
      <w:r w:rsidRPr="00DA7879">
        <w:rPr>
          <w:rFonts w:hint="eastAsia"/>
          <w:sz w:val="32"/>
          <w:szCs w:val="32"/>
        </w:rPr>
        <w:t>条款进行修订：</w:t>
      </w:r>
    </w:p>
    <w:p w:rsidR="00DA7879" w:rsidRPr="00DA7879" w:rsidRDefault="00DA7879" w:rsidP="00DA7879">
      <w:pPr>
        <w:ind w:firstLine="567"/>
        <w:rPr>
          <w:rFonts w:ascii="宋体" w:eastAsia="宋体" w:hAnsi="宋体" w:cs="宋体"/>
          <w:sz w:val="32"/>
          <w:szCs w:val="32"/>
        </w:rPr>
      </w:pPr>
      <w:r w:rsidRPr="00DA7879"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原</w:t>
      </w:r>
      <w:r w:rsidRPr="00DA7879">
        <w:rPr>
          <w:rFonts w:hint="eastAsia"/>
          <w:sz w:val="32"/>
          <w:szCs w:val="32"/>
        </w:rPr>
        <w:t>“</w:t>
      </w:r>
      <w:r w:rsidRPr="00DA7879">
        <w:rPr>
          <w:sz w:val="32"/>
          <w:szCs w:val="32"/>
        </w:rPr>
        <w:t>微生物能力验证计划提供者或其分包方，应具有相应微生物项目的检测能力，且在其认可范围内</w:t>
      </w:r>
      <w:r w:rsidRPr="00DA7879">
        <w:rPr>
          <w:rFonts w:hint="eastAsia"/>
          <w:sz w:val="32"/>
          <w:szCs w:val="32"/>
        </w:rPr>
        <w:t>”</w:t>
      </w:r>
      <w:r w:rsidRPr="00DA7879">
        <w:rPr>
          <w:rFonts w:ascii="宋体" w:eastAsia="宋体" w:hAnsi="宋体" w:cs="宋体" w:hint="eastAsia"/>
          <w:sz w:val="32"/>
          <w:szCs w:val="32"/>
        </w:rPr>
        <w:t>，修订为“微生物能力验证提供者或其分包方，应具有相应微生物项目的检测能力，且满足CNAS-CL01</w:t>
      </w:r>
      <w:bookmarkStart w:id="0" w:name="_GoBack"/>
      <w:bookmarkEnd w:id="0"/>
      <w:r w:rsidRPr="00DA7879">
        <w:rPr>
          <w:rFonts w:ascii="宋体" w:eastAsia="宋体" w:hAnsi="宋体" w:cs="宋体" w:hint="eastAsia"/>
          <w:sz w:val="32"/>
          <w:szCs w:val="32"/>
        </w:rPr>
        <w:t>要求”。</w:t>
      </w:r>
    </w:p>
    <w:p w:rsidR="00DA7879" w:rsidRDefault="00DA7879" w:rsidP="00DA7879">
      <w:pPr>
        <w:ind w:firstLine="567"/>
        <w:rPr>
          <w:rFonts w:ascii="宋体" w:eastAsia="宋体" w:hAnsi="宋体" w:cs="宋体"/>
          <w:sz w:val="32"/>
          <w:szCs w:val="32"/>
        </w:rPr>
      </w:pPr>
      <w:r w:rsidRPr="00DA7879">
        <w:rPr>
          <w:rFonts w:ascii="宋体" w:eastAsia="宋体" w:hAnsi="宋体" w:cs="宋体" w:hint="eastAsia"/>
          <w:sz w:val="32"/>
          <w:szCs w:val="32"/>
        </w:rPr>
        <w:t>特此说明。</w:t>
      </w:r>
    </w:p>
    <w:p w:rsidR="00DA7879" w:rsidRDefault="00DA7879" w:rsidP="00DA7879">
      <w:pPr>
        <w:ind w:firstLine="567"/>
        <w:jc w:val="right"/>
        <w:rPr>
          <w:rFonts w:ascii="宋体" w:eastAsia="宋体" w:hAnsi="宋体" w:cs="宋体"/>
          <w:sz w:val="32"/>
          <w:szCs w:val="32"/>
        </w:rPr>
      </w:pPr>
    </w:p>
    <w:p w:rsidR="00DA7879" w:rsidRPr="00DA7879" w:rsidRDefault="00DA7879" w:rsidP="00DA7879">
      <w:pPr>
        <w:ind w:firstLine="567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2019年6月4日</w:t>
      </w:r>
    </w:p>
    <w:p w:rsidR="00DA7879" w:rsidRDefault="00DA7879"/>
    <w:sectPr w:rsidR="00DA78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D6" w:rsidRDefault="00B369D6" w:rsidP="00DA7879">
      <w:pPr>
        <w:spacing w:after="0" w:line="240" w:lineRule="auto"/>
      </w:pPr>
      <w:r>
        <w:separator/>
      </w:r>
    </w:p>
  </w:endnote>
  <w:endnote w:type="continuationSeparator" w:id="0">
    <w:p w:rsidR="00B369D6" w:rsidRDefault="00B369D6" w:rsidP="00DA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D6" w:rsidRDefault="00B369D6" w:rsidP="00DA7879">
      <w:pPr>
        <w:spacing w:after="0" w:line="240" w:lineRule="auto"/>
      </w:pPr>
      <w:r>
        <w:separator/>
      </w:r>
    </w:p>
  </w:footnote>
  <w:footnote w:type="continuationSeparator" w:id="0">
    <w:p w:rsidR="00B369D6" w:rsidRDefault="00B369D6" w:rsidP="00DA7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C1"/>
    <w:rsid w:val="001C32F7"/>
    <w:rsid w:val="00477ED4"/>
    <w:rsid w:val="00622A5B"/>
    <w:rsid w:val="00797DC1"/>
    <w:rsid w:val="00860C75"/>
    <w:rsid w:val="00B369D6"/>
    <w:rsid w:val="00D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A7879"/>
  </w:style>
  <w:style w:type="paragraph" w:styleId="a4">
    <w:name w:val="footer"/>
    <w:basedOn w:val="a"/>
    <w:link w:val="Char0"/>
    <w:uiPriority w:val="99"/>
    <w:unhideWhenUsed/>
    <w:rsid w:val="00DA7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A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A7879"/>
  </w:style>
  <w:style w:type="paragraph" w:styleId="a4">
    <w:name w:val="footer"/>
    <w:basedOn w:val="a"/>
    <w:link w:val="Char0"/>
    <w:uiPriority w:val="99"/>
    <w:unhideWhenUsed/>
    <w:rsid w:val="00DA7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A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何平</dc:creator>
  <cp:keywords/>
  <dc:description/>
  <cp:lastModifiedBy>何平</cp:lastModifiedBy>
  <cp:revision>3</cp:revision>
  <dcterms:created xsi:type="dcterms:W3CDTF">2019-06-04T03:10:00Z</dcterms:created>
  <dcterms:modified xsi:type="dcterms:W3CDTF">2019-06-04T05:41:00Z</dcterms:modified>
</cp:coreProperties>
</file>